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B48" w:rsidRPr="00421D8F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муниципальной </w:t>
      </w:r>
      <w:r w:rsidRPr="00421D8F">
        <w:rPr>
          <w:rFonts w:ascii="Times New Roman" w:hAnsi="Times New Roman" w:cs="Times New Roman"/>
          <w:sz w:val="24"/>
          <w:szCs w:val="24"/>
        </w:rPr>
        <w:t>программы</w:t>
      </w:r>
      <w:r w:rsidR="00421D8F" w:rsidRPr="00421D8F">
        <w:rPr>
          <w:rFonts w:ascii="Times New Roman" w:hAnsi="Times New Roman" w:cs="Times New Roman"/>
          <w:sz w:val="24"/>
          <w:szCs w:val="24"/>
        </w:rPr>
        <w:t xml:space="preserve"> «</w:t>
      </w:r>
      <w:r w:rsidR="00854556" w:rsidRPr="003E6DB3">
        <w:rPr>
          <w:rFonts w:ascii="Times New Roman" w:hAnsi="Times New Roman"/>
          <w:sz w:val="24"/>
          <w:szCs w:val="24"/>
        </w:rPr>
        <w:t>Развитие транспортной системы и обеспечение перевозки пассажиров в поселке Иванино Курчатовского района Курской области на 2015-2017 годы</w:t>
      </w:r>
      <w:r w:rsidR="00421D8F" w:rsidRPr="00421D8F">
        <w:rPr>
          <w:rFonts w:ascii="Times New Roman" w:hAnsi="Times New Roman" w:cs="Times New Roman"/>
          <w:sz w:val="24"/>
          <w:szCs w:val="24"/>
        </w:rPr>
        <w:t>»</w:t>
      </w:r>
    </w:p>
    <w:p w:rsidR="00191B48" w:rsidRPr="00421D8F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21D8F">
        <w:rPr>
          <w:rFonts w:ascii="Times New Roman" w:hAnsi="Times New Roman" w:cs="Times New Roman"/>
          <w:sz w:val="24"/>
          <w:szCs w:val="24"/>
        </w:rPr>
        <w:t>за 201</w:t>
      </w:r>
      <w:r w:rsidR="00F90D99">
        <w:rPr>
          <w:rFonts w:ascii="Times New Roman" w:hAnsi="Times New Roman" w:cs="Times New Roman"/>
          <w:sz w:val="24"/>
          <w:szCs w:val="24"/>
        </w:rPr>
        <w:t>6</w:t>
      </w:r>
      <w:r w:rsidRPr="00421D8F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4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1701"/>
        <w:gridCol w:w="1417"/>
        <w:gridCol w:w="1418"/>
        <w:gridCol w:w="1701"/>
      </w:tblGrid>
      <w:tr w:rsidR="00FB4E2C" w:rsidTr="00FB4E2C">
        <w:trPr>
          <w:cantSplit/>
          <w:trHeight w:val="24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индикаторов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целей и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и показателя</w:t>
            </w:r>
          </w:p>
        </w:tc>
      </w:tr>
      <w:tr w:rsidR="00FB4E2C" w:rsidTr="00FB4E2C">
        <w:trPr>
          <w:cantSplit/>
          <w:trHeight w:val="7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4E2C" w:rsidRDefault="00FB4E2C">
            <w:pPr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4E2C" w:rsidRDefault="00FB4E2C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191B48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программе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достигнуто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 утверж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денного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значения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(+, -, %)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 достижения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запланирован-ных значений   </w:t>
            </w:r>
          </w:p>
        </w:tc>
      </w:tr>
      <w:tr w:rsidR="00FB4E2C" w:rsidTr="00FB4E2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I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E2C" w:rsidTr="00FB4E2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N 1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E2C" w:rsidTr="00FB4E2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Pr="00FB4E2C" w:rsidRDefault="00FB4E2C" w:rsidP="00421D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E2C">
              <w:rPr>
                <w:rFonts w:ascii="Times New Roman" w:hAnsi="Times New Roman" w:cs="Times New Roman"/>
                <w:sz w:val="24"/>
                <w:szCs w:val="24"/>
              </w:rPr>
              <w:t>Степень достижения планируемых результатов целевых индикаторов реализации мероприятий Подпрограммы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 w:rsidP="00FB4E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854556" w:rsidP="00FB4E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B43E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Нехватка денежных средств</w:t>
            </w:r>
          </w:p>
        </w:tc>
      </w:tr>
      <w:tr w:rsidR="00FB4E2C" w:rsidTr="00FB4E2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Pr="00FB4E2C" w:rsidRDefault="00FB4E2C" w:rsidP="00421D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E2C">
              <w:rPr>
                <w:rFonts w:ascii="Times New Roman" w:hAnsi="Times New Roman" w:cs="Times New Roman"/>
                <w:sz w:val="24"/>
                <w:szCs w:val="24"/>
              </w:rPr>
              <w:t>Степень соответствия бюджетных затрат на мероприятия Подпрограммы запланированному уровню затрат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 w:rsidP="00FB4E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854556" w:rsidP="00FB4E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854556" w:rsidP="00FB4E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E2C" w:rsidTr="00FB4E2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Pr="00FB4E2C" w:rsidRDefault="00FB4E2C" w:rsidP="00421D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E2C">
              <w:rPr>
                <w:rFonts w:ascii="Times New Roman" w:hAnsi="Times New Roman" w:cs="Times New Roman"/>
                <w:sz w:val="24"/>
                <w:szCs w:val="24"/>
              </w:rPr>
              <w:t>Эффективность использования бюджетных средств на реализацию отдельных 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 w:rsidP="00FB4E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854556" w:rsidP="00B43E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854556" w:rsidP="00FB4E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  <w:sectPr w:rsidR="00191B48" w:rsidSect="00191B4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91B48" w:rsidRPr="00191B48" w:rsidRDefault="00191B48" w:rsidP="00191B48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весь период реализации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6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"/>
        <w:gridCol w:w="2509"/>
        <w:gridCol w:w="1417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992"/>
        <w:gridCol w:w="1984"/>
      </w:tblGrid>
      <w:tr w:rsidR="000F4FAA" w:rsidTr="000F4FAA">
        <w:trPr>
          <w:cantSplit/>
          <w:trHeight w:val="240"/>
        </w:trPr>
        <w:tc>
          <w:tcPr>
            <w:tcW w:w="6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25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индикаторов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показателей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целей и задач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1481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индикаторов и показателей программы                   </w:t>
            </w:r>
          </w:p>
        </w:tc>
      </w:tr>
      <w:tr w:rsidR="000F4FAA" w:rsidTr="000F4FAA">
        <w:trPr>
          <w:cantSplit/>
          <w:trHeight w:val="480"/>
        </w:trPr>
        <w:tc>
          <w:tcPr>
            <w:tcW w:w="6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4FAA" w:rsidRDefault="000F4FAA">
            <w:pPr>
              <w:rPr>
                <w:rFonts w:eastAsia="Calibri"/>
                <w:lang w:eastAsia="en-US"/>
              </w:rPr>
            </w:pPr>
          </w:p>
        </w:tc>
        <w:tc>
          <w:tcPr>
            <w:tcW w:w="25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4FAA" w:rsidRDefault="000F4FAA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начала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т.д.   </w:t>
            </w:r>
          </w:p>
        </w:tc>
        <w:tc>
          <w:tcPr>
            <w:tcW w:w="43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период реализации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 </w:t>
            </w:r>
          </w:p>
        </w:tc>
      </w:tr>
      <w:tr w:rsidR="000F4FAA" w:rsidTr="000F4FAA">
        <w:trPr>
          <w:cantSplit/>
          <w:trHeight w:val="840"/>
        </w:trPr>
        <w:tc>
          <w:tcPr>
            <w:tcW w:w="6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4FAA" w:rsidRDefault="000F4FAA">
            <w:pPr>
              <w:rPr>
                <w:rFonts w:eastAsia="Calibri"/>
                <w:lang w:eastAsia="en-US"/>
              </w:rPr>
            </w:pPr>
          </w:p>
        </w:tc>
        <w:tc>
          <w:tcPr>
            <w:tcW w:w="25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4FAA" w:rsidRDefault="000F4FAA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4FAA" w:rsidRDefault="000F4FAA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(+, -, %)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не достижения запланированных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значений</w:t>
            </w:r>
          </w:p>
        </w:tc>
      </w:tr>
      <w:tr w:rsidR="000F4FAA" w:rsidTr="000F4FAA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  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I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FAA" w:rsidTr="000F4FAA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N 1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556" w:rsidTr="000F4FAA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4556" w:rsidRDefault="00854556" w:rsidP="008545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4556" w:rsidRPr="00FB4E2C" w:rsidRDefault="00854556" w:rsidP="008545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E2C">
              <w:rPr>
                <w:rFonts w:ascii="Times New Roman" w:hAnsi="Times New Roman" w:cs="Times New Roman"/>
                <w:sz w:val="24"/>
                <w:szCs w:val="24"/>
              </w:rPr>
              <w:t>Степень достижения планируемых результатов целевых индикаторов реализации мероприятий Подпрограммы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Нехватка денежных средств</w:t>
            </w:r>
          </w:p>
        </w:tc>
      </w:tr>
      <w:tr w:rsidR="00854556" w:rsidTr="000F4FAA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4556" w:rsidRDefault="00854556" w:rsidP="008545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4556" w:rsidRPr="00FB4E2C" w:rsidRDefault="00854556" w:rsidP="008545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E2C">
              <w:rPr>
                <w:rFonts w:ascii="Times New Roman" w:hAnsi="Times New Roman" w:cs="Times New Roman"/>
                <w:sz w:val="24"/>
                <w:szCs w:val="24"/>
              </w:rPr>
              <w:t>Степень соответствия бюджетных затрат на мероприятия Подпрограммы запланированному уровню затрат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556" w:rsidTr="000F4FAA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4556" w:rsidRPr="00FB4E2C" w:rsidRDefault="00854556" w:rsidP="008545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E2C">
              <w:rPr>
                <w:rFonts w:ascii="Times New Roman" w:hAnsi="Times New Roman" w:cs="Times New Roman"/>
                <w:sz w:val="24"/>
                <w:szCs w:val="24"/>
              </w:rPr>
              <w:t>Эффективность использования бюджетных средств на реализацию отдельных 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N 3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выполнения муниципальной программы за отчетный год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(за весь период реализации)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5"/>
        <w:gridCol w:w="1890"/>
        <w:gridCol w:w="1890"/>
        <w:gridCol w:w="1350"/>
        <w:gridCol w:w="2295"/>
        <w:gridCol w:w="1350"/>
        <w:gridCol w:w="1897"/>
      </w:tblGrid>
      <w:tr w:rsidR="00191B48" w:rsidTr="00191B48">
        <w:trPr>
          <w:cantSplit/>
          <w:trHeight w:val="360"/>
        </w:trPr>
        <w:tc>
          <w:tcPr>
            <w:tcW w:w="36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направление расходов      </w:t>
            </w:r>
          </w:p>
        </w:tc>
        <w:tc>
          <w:tcPr>
            <w:tcW w:w="1067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F90D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за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90D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год, тыс. рублей                                   </w:t>
            </w:r>
          </w:p>
        </w:tc>
      </w:tr>
      <w:tr w:rsidR="00191B48" w:rsidTr="00191B48">
        <w:trPr>
          <w:cantSplit/>
          <w:trHeight w:val="600"/>
        </w:trPr>
        <w:tc>
          <w:tcPr>
            <w:tcW w:w="36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1B48" w:rsidRDefault="00191B48">
            <w:pPr>
              <w:rPr>
                <w:rFonts w:eastAsia="Calibri"/>
                <w:lang w:eastAsia="en-US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F90D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на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90D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0530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предусмотрено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F0530">
              <w:rPr>
                <w:rFonts w:ascii="Times New Roman" w:hAnsi="Times New Roman" w:cs="Times New Roman"/>
                <w:sz w:val="24"/>
                <w:szCs w:val="24"/>
              </w:rPr>
              <w:t xml:space="preserve">в бюджете </w:t>
            </w:r>
          </w:p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год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Профинан-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сировано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% к общему объему,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предусмотренному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% к общему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объему,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дусмотренному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  </w:t>
            </w:r>
          </w:p>
        </w:tc>
      </w:tr>
      <w:tr w:rsidR="00F90D99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D99" w:rsidRDefault="00F90D99" w:rsidP="00F90D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D99" w:rsidRDefault="00F90D99" w:rsidP="00F90D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1376,7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D99" w:rsidRDefault="00F90D99" w:rsidP="00F90D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1437,62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D99" w:rsidRDefault="00F90D99" w:rsidP="00F90D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753,14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D99" w:rsidRDefault="00F90D99" w:rsidP="00F90D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D99" w:rsidRDefault="00F90D99" w:rsidP="00F90D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753,14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D99" w:rsidRDefault="00F90D99" w:rsidP="00F90D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</w:tr>
      <w:tr w:rsidR="00F90D99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D99" w:rsidRDefault="00F90D99" w:rsidP="00F90D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D99" w:rsidRDefault="00F90D99" w:rsidP="00F90D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D99" w:rsidRDefault="00F90D99" w:rsidP="00F90D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D99" w:rsidRDefault="00F90D99" w:rsidP="00F90D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D99" w:rsidRDefault="00F90D99" w:rsidP="00F90D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D99" w:rsidRDefault="00F90D99" w:rsidP="00F90D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D99" w:rsidRDefault="00F90D99" w:rsidP="00F90D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D99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D99" w:rsidRDefault="00F90D99" w:rsidP="00F90D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бюджет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D99" w:rsidRDefault="00F90D99" w:rsidP="00F90D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1376,7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D99" w:rsidRDefault="00F90D99" w:rsidP="00F90D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1437,62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D99" w:rsidRDefault="00F90D99" w:rsidP="00F90D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753,14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D99" w:rsidRDefault="00F90D99" w:rsidP="00F90D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D99" w:rsidRDefault="00F90D99" w:rsidP="00F90D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753,14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D99" w:rsidRDefault="00F90D99" w:rsidP="00F90D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источники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общего объема: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CA4B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бюджет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91B48">
              <w:rPr>
                <w:rFonts w:ascii="Times New Roman" w:hAnsi="Times New Roman" w:cs="Times New Roman"/>
                <w:sz w:val="24"/>
                <w:szCs w:val="24"/>
              </w:rPr>
              <w:t>бластной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1B48">
              <w:rPr>
                <w:rFonts w:ascii="Times New Roman" w:hAnsi="Times New Roman" w:cs="Times New Roman"/>
                <w:sz w:val="24"/>
                <w:szCs w:val="24"/>
              </w:rPr>
              <w:t xml:space="preserve">бюджет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CA4B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источники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Примечание: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муниципальной программы анализируется за отчетный финансовый год и в целом за период реализации муниципальной программы.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14290" w:rsidRDefault="00914290"/>
    <w:sectPr w:rsidR="00914290" w:rsidSect="000F4FAA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FD3"/>
    <w:rsid w:val="000F4FAA"/>
    <w:rsid w:val="00191B48"/>
    <w:rsid w:val="001F0530"/>
    <w:rsid w:val="00421D8F"/>
    <w:rsid w:val="00511E53"/>
    <w:rsid w:val="005E1FD3"/>
    <w:rsid w:val="00854556"/>
    <w:rsid w:val="00914290"/>
    <w:rsid w:val="00B43E54"/>
    <w:rsid w:val="00CA4B00"/>
    <w:rsid w:val="00F90D99"/>
    <w:rsid w:val="00FB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BA5A60-6F63-4F09-815E-ED852B626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1B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a3">
    <w:name w:val="Знак"/>
    <w:basedOn w:val="a"/>
    <w:uiPriority w:val="99"/>
    <w:rsid w:val="00421D8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6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uuu</dc:creator>
  <cp:keywords/>
  <dc:description/>
  <cp:lastModifiedBy>uuu</cp:lastModifiedBy>
  <cp:revision>7</cp:revision>
  <dcterms:created xsi:type="dcterms:W3CDTF">2015-04-08T06:12:00Z</dcterms:created>
  <dcterms:modified xsi:type="dcterms:W3CDTF">2017-04-18T09:41:00Z</dcterms:modified>
</cp:coreProperties>
</file>